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629" w:rsidRPr="00092ACA" w:rsidRDefault="00FE1629" w:rsidP="00FE1629">
      <w:pPr>
        <w:adjustRightInd w:val="0"/>
        <w:snapToGrid w:val="0"/>
        <w:jc w:val="center"/>
        <w:rPr>
          <w:b/>
          <w:sz w:val="30"/>
          <w:szCs w:val="30"/>
        </w:rPr>
      </w:pPr>
      <w:r w:rsidRPr="00092ACA">
        <w:rPr>
          <w:rFonts w:asciiTheme="majorEastAsia" w:eastAsiaTheme="majorEastAsia" w:hAnsiTheme="majorEastAsia" w:hint="eastAsia"/>
          <w:b/>
          <w:sz w:val="30"/>
          <w:szCs w:val="30"/>
        </w:rPr>
        <w:t>相关知识3</w:t>
      </w:r>
      <w:r w:rsidRPr="00092ACA">
        <w:rPr>
          <w:rFonts w:hint="eastAsia"/>
          <w:b/>
          <w:sz w:val="30"/>
          <w:szCs w:val="30"/>
        </w:rPr>
        <w:t xml:space="preserve">   </w:t>
      </w:r>
      <w:r w:rsidRPr="00092ACA">
        <w:rPr>
          <w:rFonts w:hint="eastAsia"/>
          <w:b/>
          <w:sz w:val="30"/>
          <w:szCs w:val="30"/>
        </w:rPr>
        <w:t>胃炎</w:t>
      </w:r>
    </w:p>
    <w:p w:rsidR="00FE1629" w:rsidRDefault="00FE1629" w:rsidP="00FE1629">
      <w:pPr>
        <w:adjustRightInd w:val="0"/>
        <w:snapToGrid w:val="0"/>
      </w:pPr>
    </w:p>
    <w:p w:rsidR="00FE1629" w:rsidRDefault="00FE1629" w:rsidP="00FE1629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胃炎是胃黏膜的急性或慢性炎症，以呕吐、胃压痛及脱水为特征。临床以急性胃炎多见，慢性胃炎多见于老龄动物或急性胃炎未能及时治疗发展而来。该病是犬、猫等宠物的常见病。</w:t>
      </w:r>
    </w:p>
    <w:p w:rsidR="00FE1629" w:rsidRPr="00092ACA" w:rsidRDefault="00FE1629" w:rsidP="00FE1629">
      <w:pPr>
        <w:adjustRightInd w:val="0"/>
        <w:snapToGrid w:val="0"/>
        <w:rPr>
          <w:sz w:val="24"/>
        </w:rPr>
      </w:pPr>
      <w:r>
        <w:rPr>
          <w:rFonts w:hint="eastAsia"/>
        </w:rPr>
        <w:t xml:space="preserve">     </w:t>
      </w:r>
      <w:r w:rsidRPr="00092ACA">
        <w:rPr>
          <w:rFonts w:hint="eastAsia"/>
          <w:sz w:val="24"/>
        </w:rPr>
        <w:t>一、病因</w:t>
      </w:r>
    </w:p>
    <w:p w:rsidR="00FE1629" w:rsidRPr="00092ACA" w:rsidRDefault="00FE1629" w:rsidP="00FE1629">
      <w:pPr>
        <w:adjustRightInd w:val="0"/>
        <w:snapToGrid w:val="0"/>
      </w:pPr>
      <w:r>
        <w:rPr>
          <w:rFonts w:hint="eastAsia"/>
        </w:rPr>
        <w:t xml:space="preserve">     </w:t>
      </w:r>
      <w:r w:rsidRPr="00092ACA">
        <w:rPr>
          <w:rFonts w:hint="eastAsia"/>
        </w:rPr>
        <w:t>1</w:t>
      </w:r>
      <w:r w:rsidRPr="00092ACA">
        <w:rPr>
          <w:rFonts w:hint="eastAsia"/>
        </w:rPr>
        <w:t>．外源性因素</w:t>
      </w:r>
    </w:p>
    <w:p w:rsidR="00FE1629" w:rsidRDefault="00FE1629" w:rsidP="00FE1629">
      <w:pPr>
        <w:adjustRightInd w:val="0"/>
        <w:snapToGrid w:val="0"/>
        <w:ind w:firstLineChars="200" w:firstLine="420"/>
      </w:pPr>
      <w:r>
        <w:rPr>
          <w:rFonts w:hint="eastAsia"/>
        </w:rPr>
        <w:t>(1)</w:t>
      </w:r>
      <w:r>
        <w:rPr>
          <w:rFonts w:hint="eastAsia"/>
        </w:rPr>
        <w:t>采食腐败变质的食物</w:t>
      </w:r>
      <w:r>
        <w:rPr>
          <w:rFonts w:hint="eastAsia"/>
        </w:rPr>
        <w:t xml:space="preserve"> (</w:t>
      </w:r>
      <w:r>
        <w:rPr>
          <w:rFonts w:hint="eastAsia"/>
        </w:rPr>
        <w:t>细菌毒素或霉菌毒素刺激胃黏膜</w:t>
      </w:r>
      <w:r>
        <w:rPr>
          <w:rFonts w:hint="eastAsia"/>
        </w:rPr>
        <w:t>)</w:t>
      </w:r>
      <w:r>
        <w:rPr>
          <w:rFonts w:hint="eastAsia"/>
        </w:rPr>
        <w:t>是最常见病因；</w:t>
      </w:r>
    </w:p>
    <w:p w:rsidR="00FE1629" w:rsidRDefault="00FE1629" w:rsidP="00FE1629">
      <w:pPr>
        <w:adjustRightInd w:val="0"/>
        <w:snapToGrid w:val="0"/>
        <w:ind w:firstLineChars="200" w:firstLine="420"/>
      </w:pPr>
      <w:r>
        <w:rPr>
          <w:rFonts w:hint="eastAsia"/>
        </w:rPr>
        <w:t>(2)</w:t>
      </w:r>
      <w:r>
        <w:rPr>
          <w:rFonts w:hint="eastAsia"/>
        </w:rPr>
        <w:t>异物机械刺激</w:t>
      </w:r>
      <w:r>
        <w:rPr>
          <w:rFonts w:hint="eastAsia"/>
        </w:rPr>
        <w:t xml:space="preserve"> (</w:t>
      </w:r>
      <w:r>
        <w:rPr>
          <w:rFonts w:hint="eastAsia"/>
        </w:rPr>
        <w:t>如包装材料、破布、木棒、毛发、石块、小玩具等</w:t>
      </w:r>
      <w:r>
        <w:rPr>
          <w:rFonts w:hint="eastAsia"/>
        </w:rPr>
        <w:t>)</w:t>
      </w:r>
      <w:r>
        <w:rPr>
          <w:rFonts w:hint="eastAsia"/>
        </w:rPr>
        <w:t>；</w:t>
      </w:r>
    </w:p>
    <w:p w:rsidR="00FE1629" w:rsidRDefault="00FE1629" w:rsidP="00FE1629">
      <w:pPr>
        <w:adjustRightInd w:val="0"/>
        <w:snapToGrid w:val="0"/>
        <w:ind w:firstLineChars="200" w:firstLine="420"/>
      </w:pPr>
      <w:r>
        <w:rPr>
          <w:rFonts w:hint="eastAsia"/>
        </w:rPr>
        <w:t>(3)</w:t>
      </w:r>
      <w:r>
        <w:rPr>
          <w:rFonts w:hint="eastAsia"/>
        </w:rPr>
        <w:t>服用或误食某些药物</w:t>
      </w:r>
      <w:r>
        <w:rPr>
          <w:rFonts w:hint="eastAsia"/>
        </w:rPr>
        <w:t xml:space="preserve"> (</w:t>
      </w:r>
      <w:r>
        <w:rPr>
          <w:rFonts w:hint="eastAsia"/>
        </w:rPr>
        <w:t>如阿斯匹林、消炎痛、保泰松等</w:t>
      </w:r>
      <w:r>
        <w:rPr>
          <w:rFonts w:hint="eastAsia"/>
        </w:rPr>
        <w:t>)</w:t>
      </w:r>
      <w:r>
        <w:rPr>
          <w:rFonts w:hint="eastAsia"/>
        </w:rPr>
        <w:t>和化学物质</w:t>
      </w:r>
      <w:r>
        <w:rPr>
          <w:rFonts w:hint="eastAsia"/>
        </w:rPr>
        <w:t xml:space="preserve"> (</w:t>
      </w:r>
      <w:r>
        <w:rPr>
          <w:rFonts w:hint="eastAsia"/>
        </w:rPr>
        <w:t>如重金属、清洁剂、化肥、除草剂等</w:t>
      </w:r>
      <w:r>
        <w:rPr>
          <w:rFonts w:hint="eastAsia"/>
        </w:rPr>
        <w:t>)</w:t>
      </w:r>
      <w:r>
        <w:rPr>
          <w:rFonts w:hint="eastAsia"/>
        </w:rPr>
        <w:t>；</w:t>
      </w:r>
    </w:p>
    <w:p w:rsidR="00FE1629" w:rsidRDefault="00FE1629" w:rsidP="00FE1629">
      <w:pPr>
        <w:adjustRightInd w:val="0"/>
        <w:snapToGrid w:val="0"/>
        <w:ind w:firstLineChars="200" w:firstLine="420"/>
      </w:pPr>
      <w:r>
        <w:rPr>
          <w:rFonts w:hint="eastAsia"/>
        </w:rPr>
        <w:t>(4)</w:t>
      </w:r>
      <w:r>
        <w:rPr>
          <w:rFonts w:hint="eastAsia"/>
        </w:rPr>
        <w:t>摄入青草和植物有时也会引起胃炎。</w:t>
      </w:r>
    </w:p>
    <w:p w:rsidR="00FE1629" w:rsidRPr="00092ACA" w:rsidRDefault="00FE1629" w:rsidP="00FE1629">
      <w:pPr>
        <w:adjustRightInd w:val="0"/>
        <w:snapToGrid w:val="0"/>
      </w:pPr>
      <w:r>
        <w:rPr>
          <w:rFonts w:hint="eastAsia"/>
        </w:rPr>
        <w:t xml:space="preserve">    </w:t>
      </w:r>
      <w:r w:rsidRPr="00092ACA">
        <w:rPr>
          <w:rFonts w:hint="eastAsia"/>
        </w:rPr>
        <w:t xml:space="preserve"> 2</w:t>
      </w:r>
      <w:r w:rsidRPr="00092ACA">
        <w:rPr>
          <w:rFonts w:hint="eastAsia"/>
        </w:rPr>
        <w:t>．内源性因素</w:t>
      </w:r>
    </w:p>
    <w:p w:rsidR="00FE1629" w:rsidRDefault="00FE1629" w:rsidP="00FE1629">
      <w:pPr>
        <w:adjustRightInd w:val="0"/>
        <w:snapToGrid w:val="0"/>
      </w:pPr>
      <w:r>
        <w:rPr>
          <w:rFonts w:hint="eastAsia"/>
        </w:rPr>
        <w:t xml:space="preserve">     (1)</w:t>
      </w:r>
      <w:r>
        <w:rPr>
          <w:rFonts w:hint="eastAsia"/>
        </w:rPr>
        <w:t>细菌感染：细菌感染可以引起胃炎，但细菌性胃炎发病率不高，因胃的酸性环境不利于细菌生长。</w:t>
      </w:r>
    </w:p>
    <w:p w:rsidR="00FE1629" w:rsidRDefault="00FE1629" w:rsidP="00FE1629">
      <w:pPr>
        <w:adjustRightInd w:val="0"/>
        <w:snapToGrid w:val="0"/>
      </w:pPr>
      <w:r>
        <w:rPr>
          <w:rFonts w:hint="eastAsia"/>
        </w:rPr>
        <w:t xml:space="preserve">     (2)</w:t>
      </w:r>
      <w:r>
        <w:rPr>
          <w:rFonts w:hint="eastAsia"/>
        </w:rPr>
        <w:t>病毒感染：急性胃炎多见于犬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热、犬传染性肝炎、犬冠状病毒感染、犬细小病毒感染和猫泛白细胞减少症等的经过中。</w:t>
      </w:r>
    </w:p>
    <w:p w:rsidR="00FE1629" w:rsidRDefault="00FE1629" w:rsidP="00FE1629">
      <w:pPr>
        <w:adjustRightInd w:val="0"/>
        <w:snapToGrid w:val="0"/>
      </w:pPr>
      <w:r>
        <w:rPr>
          <w:rFonts w:hint="eastAsia"/>
        </w:rPr>
        <w:t xml:space="preserve">     (3)</w:t>
      </w:r>
      <w:r>
        <w:rPr>
          <w:rFonts w:hint="eastAsia"/>
        </w:rPr>
        <w:t>内寄生虫感染：见于蛔虫、绦虫、球虫、弓形虫等。</w:t>
      </w:r>
    </w:p>
    <w:p w:rsidR="00FE1629" w:rsidRDefault="00FE1629" w:rsidP="00FE1629">
      <w:pPr>
        <w:adjustRightInd w:val="0"/>
        <w:snapToGrid w:val="0"/>
      </w:pPr>
      <w:r>
        <w:rPr>
          <w:rFonts w:hint="eastAsia"/>
        </w:rPr>
        <w:t xml:space="preserve">  </w:t>
      </w:r>
      <w:r>
        <w:rPr>
          <w:rFonts w:hint="eastAsia"/>
          <w:b/>
        </w:rPr>
        <w:t xml:space="preserve"> </w:t>
      </w:r>
      <w:r w:rsidRPr="00092ACA">
        <w:rPr>
          <w:rFonts w:hint="eastAsia"/>
        </w:rPr>
        <w:t xml:space="preserve"> 3</w:t>
      </w:r>
      <w:r w:rsidRPr="00092ACA">
        <w:rPr>
          <w:rFonts w:hint="eastAsia"/>
        </w:rPr>
        <w:t>．全身性疾病和过敏反应</w:t>
      </w:r>
      <w:r>
        <w:rPr>
          <w:rFonts w:hint="eastAsia"/>
        </w:rPr>
        <w:t xml:space="preserve">  </w:t>
      </w:r>
      <w:r>
        <w:rPr>
          <w:rFonts w:hint="eastAsia"/>
        </w:rPr>
        <w:t>如尿毒症、肝病、急性胰腺炎、肾炎、休克、脓毒症，甚至应激反应，都可以成为胃炎的发病原因；饲喂蛋、牛奶或鱼肉等，有时可引起个别犬、猫变态反应性胃炎。</w:t>
      </w:r>
    </w:p>
    <w:p w:rsidR="00FE1629" w:rsidRDefault="00FE1629" w:rsidP="00FE1629">
      <w:pPr>
        <w:adjustRightInd w:val="0"/>
        <w:snapToGrid w:val="0"/>
      </w:pPr>
      <w:r>
        <w:rPr>
          <w:rFonts w:hint="eastAsia"/>
        </w:rPr>
        <w:t xml:space="preserve">    </w:t>
      </w:r>
      <w:r w:rsidRPr="00092ACA">
        <w:rPr>
          <w:rFonts w:hint="eastAsia"/>
        </w:rPr>
        <w:t>4</w:t>
      </w:r>
      <w:r w:rsidRPr="00092ACA">
        <w:rPr>
          <w:rFonts w:hint="eastAsia"/>
        </w:rPr>
        <w:t>．慢性胃炎</w:t>
      </w:r>
      <w:r>
        <w:rPr>
          <w:rFonts w:hint="eastAsia"/>
        </w:rPr>
        <w:t xml:space="preserve">  </w:t>
      </w:r>
      <w:r>
        <w:rPr>
          <w:rFonts w:hint="eastAsia"/>
        </w:rPr>
        <w:t>病因尚未完全查明。中枢神经机能失调，影响胃的功能，可能与本病有关。急性炎症因素的长期刺激、胃酸缺乏、营养不足、内分泌机能障碍等，均可引起本病。</w:t>
      </w:r>
    </w:p>
    <w:p w:rsidR="00FE1629" w:rsidRPr="00092ACA" w:rsidRDefault="00FE1629" w:rsidP="00FE1629">
      <w:pPr>
        <w:adjustRightInd w:val="0"/>
        <w:snapToGrid w:val="0"/>
        <w:rPr>
          <w:sz w:val="24"/>
        </w:rPr>
      </w:pPr>
      <w:r>
        <w:rPr>
          <w:rFonts w:hint="eastAsia"/>
        </w:rPr>
        <w:t xml:space="preserve">   </w:t>
      </w:r>
      <w:r>
        <w:rPr>
          <w:rFonts w:hint="eastAsia"/>
          <w:b/>
        </w:rPr>
        <w:t xml:space="preserve"> </w:t>
      </w:r>
      <w:r w:rsidRPr="00092ACA">
        <w:rPr>
          <w:rFonts w:hint="eastAsia"/>
          <w:sz w:val="24"/>
        </w:rPr>
        <w:t>二、症状</w:t>
      </w:r>
    </w:p>
    <w:p w:rsidR="00FE1629" w:rsidRDefault="00FE1629" w:rsidP="00FE1629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  <w:b/>
        </w:rPr>
        <w:t xml:space="preserve"> </w:t>
      </w:r>
      <w:r w:rsidRPr="00092ACA">
        <w:rPr>
          <w:rFonts w:hint="eastAsia"/>
        </w:rPr>
        <w:t>1</w:t>
      </w:r>
      <w:r w:rsidRPr="00092ACA">
        <w:rPr>
          <w:rFonts w:hint="eastAsia"/>
        </w:rPr>
        <w:t>．急性胃炎</w:t>
      </w:r>
      <w:r>
        <w:rPr>
          <w:rFonts w:hint="eastAsia"/>
        </w:rPr>
        <w:t xml:space="preserve">  </w:t>
      </w:r>
      <w:r>
        <w:rPr>
          <w:rFonts w:hint="eastAsia"/>
        </w:rPr>
        <w:t>经常性急性呕吐、精神沉郁和腹痛是主要症状。动物拒食但有极度渴感，但饮水后即发生呕吐。若为腐蚀剂引起的胃炎，呕吐物中含有血液及胃黏膜碎片。常因腹痛而表现不安，腹部紧张，抗拒触诊前腹部，前肢向前伸展，体躯伏卧于凉地上。若持续呕吐，出现脱水、消瘦、电解质紊乱和</w:t>
      </w:r>
      <w:proofErr w:type="gramStart"/>
      <w:r>
        <w:rPr>
          <w:rFonts w:hint="eastAsia"/>
        </w:rPr>
        <w:t>碱中毒</w:t>
      </w:r>
      <w:proofErr w:type="gramEnd"/>
      <w:r>
        <w:rPr>
          <w:rFonts w:hint="eastAsia"/>
        </w:rPr>
        <w:t>等。</w:t>
      </w:r>
    </w:p>
    <w:p w:rsidR="00FE1629" w:rsidRDefault="00FE1629" w:rsidP="00FE1629">
      <w:pPr>
        <w:adjustRightInd w:val="0"/>
        <w:snapToGrid w:val="0"/>
      </w:pPr>
      <w:r>
        <w:rPr>
          <w:rFonts w:hint="eastAsia"/>
        </w:rPr>
        <w:t xml:space="preserve">    </w:t>
      </w:r>
      <w:r w:rsidRPr="00092ACA">
        <w:rPr>
          <w:rFonts w:hint="eastAsia"/>
        </w:rPr>
        <w:t>2</w:t>
      </w:r>
      <w:r w:rsidRPr="00092ACA">
        <w:rPr>
          <w:rFonts w:hint="eastAsia"/>
        </w:rPr>
        <w:t>．慢性胃炎</w:t>
      </w:r>
      <w:r>
        <w:rPr>
          <w:rFonts w:hint="eastAsia"/>
        </w:rPr>
        <w:t xml:space="preserve">  </w:t>
      </w:r>
      <w:r>
        <w:rPr>
          <w:rFonts w:hint="eastAsia"/>
        </w:rPr>
        <w:t>主要表现为与来食无关的间歇性呕吐，呕吐物常混有少量血液。食欲不振，逐渐消瘦，轻度贫血，最后发展为恶病质状态。</w:t>
      </w:r>
    </w:p>
    <w:p w:rsidR="00FE1629" w:rsidRPr="00092ACA" w:rsidRDefault="00FE1629" w:rsidP="00FE1629">
      <w:pPr>
        <w:adjustRightInd w:val="0"/>
        <w:snapToGrid w:val="0"/>
        <w:ind w:firstLine="435"/>
        <w:rPr>
          <w:sz w:val="24"/>
        </w:rPr>
      </w:pPr>
      <w:r w:rsidRPr="00092ACA">
        <w:rPr>
          <w:rFonts w:hint="eastAsia"/>
          <w:sz w:val="24"/>
        </w:rPr>
        <w:t>三、诊断</w:t>
      </w:r>
    </w:p>
    <w:p w:rsidR="00FE1629" w:rsidRDefault="00FE1629" w:rsidP="00FE1629">
      <w:pPr>
        <w:adjustRightInd w:val="0"/>
        <w:snapToGrid w:val="0"/>
        <w:ind w:firstLine="435"/>
      </w:pPr>
      <w:r>
        <w:rPr>
          <w:rFonts w:hint="eastAsia"/>
        </w:rPr>
        <w:t>根据病史、临床症状可初步建立诊断。单纯性胃炎，特别是急性胃炎，一般经对症治疗多可奏效，可作为治疗性诊断。内窥镜检查胃黏膜的变化</w:t>
      </w:r>
      <w:r>
        <w:rPr>
          <w:rFonts w:hint="eastAsia"/>
        </w:rPr>
        <w:t xml:space="preserve"> (</w:t>
      </w:r>
      <w:r>
        <w:rPr>
          <w:rFonts w:hint="eastAsia"/>
        </w:rPr>
        <w:t>充血、肿胀，表面附有黏液或黏膜皱缩、增厚等</w:t>
      </w:r>
      <w:r>
        <w:rPr>
          <w:rFonts w:hint="eastAsia"/>
        </w:rPr>
        <w:t>)</w:t>
      </w:r>
      <w:r>
        <w:rPr>
          <w:rFonts w:hint="eastAsia"/>
        </w:rPr>
        <w:t>即可确诊。胃液检查胃酸减少或缺乏，胃液中含有上皮细胞、白细胞、黏液及细菌是慢性胃炎的特点。临床上注意与胃内异物、急性胰腺炎鉴别。</w:t>
      </w:r>
    </w:p>
    <w:p w:rsidR="00FE1629" w:rsidRPr="00092ACA" w:rsidRDefault="00FE1629" w:rsidP="00FE1629">
      <w:pPr>
        <w:adjustRightInd w:val="0"/>
        <w:snapToGrid w:val="0"/>
        <w:ind w:firstLine="435"/>
        <w:rPr>
          <w:sz w:val="24"/>
        </w:rPr>
      </w:pPr>
      <w:r w:rsidRPr="00092ACA">
        <w:rPr>
          <w:rFonts w:hint="eastAsia"/>
          <w:sz w:val="24"/>
        </w:rPr>
        <w:t>四、治疗</w:t>
      </w:r>
    </w:p>
    <w:p w:rsidR="00FE1629" w:rsidRDefault="00FE1629" w:rsidP="00FE1629">
      <w:pPr>
        <w:adjustRightInd w:val="0"/>
        <w:snapToGrid w:val="0"/>
        <w:ind w:firstLine="435"/>
      </w:pPr>
      <w:r>
        <w:rPr>
          <w:rFonts w:hint="eastAsia"/>
        </w:rPr>
        <w:t>治疗原则：除去病因，保护胃黏膜，止吐，纠正脱水、电解质及酸碱平衡紊乱。</w:t>
      </w:r>
    </w:p>
    <w:p w:rsidR="00FE1629" w:rsidRDefault="00FE1629" w:rsidP="00FE1629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  <w:b/>
        </w:rPr>
        <w:t xml:space="preserve"> </w:t>
      </w:r>
      <w:r w:rsidRPr="00092ACA">
        <w:rPr>
          <w:rFonts w:hint="eastAsia"/>
        </w:rPr>
        <w:t>1</w:t>
      </w:r>
      <w:r w:rsidRPr="00092ACA">
        <w:rPr>
          <w:rFonts w:hint="eastAsia"/>
        </w:rPr>
        <w:t>．食饵疗法</w:t>
      </w:r>
      <w:r>
        <w:rPr>
          <w:rFonts w:hint="eastAsia"/>
        </w:rPr>
        <w:t xml:space="preserve">  </w:t>
      </w:r>
      <w:r>
        <w:rPr>
          <w:rFonts w:hint="eastAsia"/>
        </w:rPr>
        <w:t>首先应限制饮食，禁食</w:t>
      </w:r>
      <w:r>
        <w:rPr>
          <w:rFonts w:hint="eastAsia"/>
        </w:rPr>
        <w:t>24h</w:t>
      </w:r>
      <w:r>
        <w:rPr>
          <w:rFonts w:hint="eastAsia"/>
        </w:rPr>
        <w:t>以上。此期间为防止一次性大量饮水后引起呕吐，可多次给予少量的饮水或让其舔食冰块</w:t>
      </w:r>
      <w:r>
        <w:rPr>
          <w:rFonts w:hint="eastAsia"/>
        </w:rPr>
        <w:t xml:space="preserve"> (</w:t>
      </w:r>
      <w:r>
        <w:rPr>
          <w:rFonts w:hint="eastAsia"/>
        </w:rPr>
        <w:t>以能维持口腔湿润即可</w:t>
      </w:r>
      <w:r>
        <w:rPr>
          <w:rFonts w:hint="eastAsia"/>
        </w:rPr>
        <w:t>)</w:t>
      </w:r>
      <w:r>
        <w:rPr>
          <w:rFonts w:hint="eastAsia"/>
        </w:rPr>
        <w:t>。然后喂以糖盐米汤、稀饭、青菜汤或高糖低脂低蛋白易消化的流质食物，应少食多餐，数日后逐步恢复正常饮食。</w:t>
      </w:r>
    </w:p>
    <w:p w:rsidR="00FE1629" w:rsidRDefault="00FE1629" w:rsidP="00FE1629">
      <w:pPr>
        <w:adjustRightInd w:val="0"/>
        <w:snapToGrid w:val="0"/>
      </w:pPr>
      <w:r>
        <w:rPr>
          <w:rFonts w:hint="eastAsia"/>
        </w:rPr>
        <w:t xml:space="preserve">    </w:t>
      </w:r>
      <w:r w:rsidRPr="00092ACA">
        <w:rPr>
          <w:rFonts w:hint="eastAsia"/>
        </w:rPr>
        <w:t>2</w:t>
      </w:r>
      <w:r w:rsidRPr="00092ACA">
        <w:rPr>
          <w:rFonts w:hint="eastAsia"/>
        </w:rPr>
        <w:t>．镇静止吐</w:t>
      </w:r>
      <w:r>
        <w:rPr>
          <w:rFonts w:hint="eastAsia"/>
        </w:rPr>
        <w:t xml:space="preserve">  </w:t>
      </w:r>
      <w:r>
        <w:rPr>
          <w:rFonts w:hint="eastAsia"/>
        </w:rPr>
        <w:t>对持久性、顽固性呕吐的犬、猫，应镇静止吐。①抗胆碱药物可以减少胃的蠕动和痉挛，降低胃壁平滑肌副交感神经的兴奋，减少胃酸分泌和减轻呕吐。如阿托品、东莨菪碱</w:t>
      </w:r>
      <w:r>
        <w:rPr>
          <w:rFonts w:hint="eastAsia"/>
        </w:rPr>
        <w:t xml:space="preserve"> (</w:t>
      </w:r>
      <w:r>
        <w:rPr>
          <w:rFonts w:hint="eastAsia"/>
        </w:rPr>
        <w:t>不用于猫</w:t>
      </w:r>
      <w:r>
        <w:rPr>
          <w:rFonts w:hint="eastAsia"/>
        </w:rPr>
        <w:t>)</w:t>
      </w:r>
      <w:r>
        <w:rPr>
          <w:rFonts w:hint="eastAsia"/>
        </w:rPr>
        <w:t>。②</w:t>
      </w:r>
      <w:proofErr w:type="gramStart"/>
      <w:r>
        <w:rPr>
          <w:rFonts w:hint="eastAsia"/>
        </w:rPr>
        <w:t>吩噻嗪</w:t>
      </w:r>
      <w:proofErr w:type="gramEnd"/>
      <w:r>
        <w:rPr>
          <w:rFonts w:hint="eastAsia"/>
        </w:rPr>
        <w:t>类安定药</w:t>
      </w:r>
      <w:r>
        <w:rPr>
          <w:rFonts w:hint="eastAsia"/>
        </w:rPr>
        <w:t xml:space="preserve"> (</w:t>
      </w:r>
      <w:r>
        <w:rPr>
          <w:rFonts w:hint="eastAsia"/>
        </w:rPr>
        <w:t>如氯丙嗪每千克体重</w:t>
      </w:r>
      <w:r>
        <w:rPr>
          <w:rFonts w:hint="eastAsia"/>
        </w:rPr>
        <w:t>0.5</w:t>
      </w:r>
      <w:r>
        <w:rPr>
          <w:rFonts w:hint="eastAsia"/>
        </w:rPr>
        <w:t>～</w:t>
      </w:r>
      <w:r>
        <w:rPr>
          <w:rFonts w:hint="eastAsia"/>
        </w:rPr>
        <w:t>1mg</w:t>
      </w:r>
      <w:r>
        <w:rPr>
          <w:rFonts w:hint="eastAsia"/>
        </w:rPr>
        <w:t>，肌肉注射</w:t>
      </w:r>
      <w:r>
        <w:rPr>
          <w:rFonts w:hint="eastAsia"/>
        </w:rPr>
        <w:t>)</w:t>
      </w:r>
      <w:r>
        <w:rPr>
          <w:rFonts w:hint="eastAsia"/>
        </w:rPr>
        <w:t>，对阻断内脏受刺激而引起的呕吐有效，可用</w:t>
      </w:r>
      <w:proofErr w:type="gramStart"/>
      <w:r>
        <w:rPr>
          <w:rFonts w:hint="eastAsia"/>
        </w:rPr>
        <w:t>于反复</w:t>
      </w:r>
      <w:proofErr w:type="gramEnd"/>
      <w:r>
        <w:rPr>
          <w:rFonts w:hint="eastAsia"/>
        </w:rPr>
        <w:t>呕吐的病例</w:t>
      </w:r>
      <w:r>
        <w:rPr>
          <w:rFonts w:hint="eastAsia"/>
        </w:rPr>
        <w:t xml:space="preserve"> (</w:t>
      </w:r>
      <w:r>
        <w:rPr>
          <w:rFonts w:hint="eastAsia"/>
        </w:rPr>
        <w:t>但只能止吐，对治疗胃炎并无帮助</w:t>
      </w:r>
      <w:r>
        <w:rPr>
          <w:rFonts w:hint="eastAsia"/>
        </w:rPr>
        <w:t>)</w:t>
      </w:r>
      <w:r>
        <w:rPr>
          <w:rFonts w:hint="eastAsia"/>
        </w:rPr>
        <w:t>。③胃复安（每千克体重</w:t>
      </w:r>
      <w:r>
        <w:rPr>
          <w:rFonts w:hint="eastAsia"/>
        </w:rPr>
        <w:t>l0</w:t>
      </w:r>
      <w:r>
        <w:rPr>
          <w:rFonts w:hint="eastAsia"/>
        </w:rPr>
        <w:t>～</w:t>
      </w:r>
      <w:r>
        <w:rPr>
          <w:rFonts w:hint="eastAsia"/>
        </w:rPr>
        <w:t>20mg</w:t>
      </w:r>
      <w:r>
        <w:rPr>
          <w:rFonts w:hint="eastAsia"/>
        </w:rPr>
        <w:t>，肌肉注射，每日</w:t>
      </w:r>
      <w:r>
        <w:rPr>
          <w:rFonts w:hint="eastAsia"/>
        </w:rPr>
        <w:t>2</w:t>
      </w:r>
      <w:r>
        <w:rPr>
          <w:rFonts w:hint="eastAsia"/>
        </w:rPr>
        <w:t>次），维生素</w:t>
      </w:r>
      <w:r>
        <w:rPr>
          <w:rFonts w:hint="eastAsia"/>
        </w:rPr>
        <w:t>B</w:t>
      </w:r>
      <w:r>
        <w:rPr>
          <w:rFonts w:hint="eastAsia"/>
          <w:szCs w:val="21"/>
          <w:vertAlign w:val="subscript"/>
        </w:rPr>
        <w:t>6</w:t>
      </w:r>
      <w:r>
        <w:rPr>
          <w:rFonts w:hint="eastAsia"/>
        </w:rPr>
        <w:t>注射液或爱茂尔等止吐药物有良好效果。</w:t>
      </w:r>
    </w:p>
    <w:p w:rsidR="00FE1629" w:rsidRDefault="00FE1629" w:rsidP="00FE1629">
      <w:pPr>
        <w:adjustRightInd w:val="0"/>
        <w:snapToGrid w:val="0"/>
      </w:pPr>
      <w:r>
        <w:rPr>
          <w:rFonts w:hint="eastAsia"/>
        </w:rPr>
        <w:t xml:space="preserve">  </w:t>
      </w:r>
      <w:r w:rsidRPr="00092ACA">
        <w:rPr>
          <w:rFonts w:hint="eastAsia"/>
        </w:rPr>
        <w:t xml:space="preserve"> 3</w:t>
      </w:r>
      <w:r w:rsidRPr="00092ACA">
        <w:rPr>
          <w:rFonts w:hint="eastAsia"/>
        </w:rPr>
        <w:t>．清理胃内容物</w:t>
      </w:r>
      <w:r>
        <w:rPr>
          <w:rFonts w:hint="eastAsia"/>
          <w:b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采用催吐剂，犬可用苯巴比妥钠、盐酸阿朴吗啡，猫可用止吐灵。亦可口服胃黏膜保护剂，如</w:t>
      </w:r>
      <w:proofErr w:type="gramStart"/>
      <w:r>
        <w:rPr>
          <w:rFonts w:hint="eastAsia"/>
        </w:rPr>
        <w:t>思密达</w:t>
      </w:r>
      <w:proofErr w:type="gramEnd"/>
      <w:r>
        <w:rPr>
          <w:rFonts w:hint="eastAsia"/>
        </w:rPr>
        <w:t>、白陶土、氢氧化铝、次硝酸铋等。当有害物质进入肠道后，可用泻剂如蓖麻油</w:t>
      </w:r>
      <w:r>
        <w:rPr>
          <w:rFonts w:hint="eastAsia"/>
        </w:rPr>
        <w:t>10</w:t>
      </w:r>
      <w:r>
        <w:rPr>
          <w:rFonts w:hint="eastAsia"/>
        </w:rPr>
        <w:t>～</w:t>
      </w:r>
      <w:r>
        <w:rPr>
          <w:rFonts w:hint="eastAsia"/>
        </w:rPr>
        <w:t>50mL</w:t>
      </w:r>
      <w:r>
        <w:rPr>
          <w:rFonts w:hint="eastAsia"/>
        </w:rPr>
        <w:t>内服。</w:t>
      </w:r>
    </w:p>
    <w:p w:rsidR="00FE1629" w:rsidRDefault="00FE1629" w:rsidP="00FE1629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  <w:b/>
        </w:rPr>
        <w:t xml:space="preserve"> </w:t>
      </w:r>
      <w:r w:rsidRPr="00092ACA">
        <w:rPr>
          <w:rFonts w:hint="eastAsia"/>
        </w:rPr>
        <w:t>4</w:t>
      </w:r>
      <w:r w:rsidRPr="00092ACA">
        <w:rPr>
          <w:rFonts w:hint="eastAsia"/>
        </w:rPr>
        <w:t>．制止脱水及维持酸碱平衡</w:t>
      </w:r>
      <w:r>
        <w:rPr>
          <w:rFonts w:hint="eastAsia"/>
          <w:b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在发生脱水、电解质或酸碱平衡紊乱时，可用</w:t>
      </w:r>
      <w:r>
        <w:rPr>
          <w:rFonts w:hint="eastAsia"/>
        </w:rPr>
        <w:t>5%</w:t>
      </w:r>
      <w:r>
        <w:rPr>
          <w:rFonts w:hint="eastAsia"/>
        </w:rPr>
        <w:t>葡萄</w:t>
      </w:r>
      <w:r>
        <w:rPr>
          <w:rFonts w:hint="eastAsia"/>
        </w:rPr>
        <w:lastRenderedPageBreak/>
        <w:t>糖和林格氏液等量混合，每日每千克体重</w:t>
      </w:r>
      <w:r>
        <w:rPr>
          <w:rFonts w:hint="eastAsia"/>
        </w:rPr>
        <w:t>40</w:t>
      </w:r>
      <w:r>
        <w:rPr>
          <w:rFonts w:hint="eastAsia"/>
        </w:rPr>
        <w:t>～</w:t>
      </w:r>
      <w:r>
        <w:rPr>
          <w:rFonts w:hint="eastAsia"/>
        </w:rPr>
        <w:t>60mL</w:t>
      </w:r>
      <w:r>
        <w:rPr>
          <w:rFonts w:hint="eastAsia"/>
        </w:rPr>
        <w:t>，静脉注射，以补充丧失的体液，并配合应用维生素</w:t>
      </w:r>
      <w:r>
        <w:rPr>
          <w:rFonts w:hint="eastAsia"/>
        </w:rPr>
        <w:t>C</w:t>
      </w:r>
      <w:r>
        <w:rPr>
          <w:rFonts w:hint="eastAsia"/>
        </w:rPr>
        <w:t>，同时注意补充钾离子和防止碱中毒。亦可口服补液盐溶液</w:t>
      </w:r>
      <w:r>
        <w:rPr>
          <w:rFonts w:hint="eastAsia"/>
        </w:rPr>
        <w:t xml:space="preserve"> (</w:t>
      </w:r>
      <w:r>
        <w:rPr>
          <w:rFonts w:hint="eastAsia"/>
        </w:rPr>
        <w:t>任其自由饮用</w:t>
      </w:r>
      <w:r>
        <w:rPr>
          <w:rFonts w:hint="eastAsia"/>
        </w:rPr>
        <w:t>)</w:t>
      </w:r>
      <w:r>
        <w:rPr>
          <w:rFonts w:hint="eastAsia"/>
        </w:rPr>
        <w:t>或行营养性灌肠</w:t>
      </w:r>
      <w:r>
        <w:rPr>
          <w:rFonts w:hint="eastAsia"/>
        </w:rPr>
        <w:t xml:space="preserve"> (</w:t>
      </w:r>
      <w:r>
        <w:rPr>
          <w:rFonts w:hint="eastAsia"/>
        </w:rPr>
        <w:t>每日每千克体重</w:t>
      </w:r>
      <w:r>
        <w:rPr>
          <w:rFonts w:hint="eastAsia"/>
        </w:rPr>
        <w:t>50</w:t>
      </w:r>
      <w:r>
        <w:rPr>
          <w:rFonts w:hint="eastAsia"/>
        </w:rPr>
        <w:t>～</w:t>
      </w:r>
      <w:r>
        <w:rPr>
          <w:rFonts w:hint="eastAsia"/>
        </w:rPr>
        <w:t>80mL</w:t>
      </w:r>
      <w:r>
        <w:rPr>
          <w:rFonts w:hint="eastAsia"/>
        </w:rPr>
        <w:t>，分</w:t>
      </w:r>
      <w:r>
        <w:rPr>
          <w:rFonts w:hint="eastAsia"/>
        </w:rPr>
        <w:t>2</w:t>
      </w:r>
      <w:r>
        <w:rPr>
          <w:rFonts w:hint="eastAsia"/>
        </w:rPr>
        <w:t>或</w:t>
      </w:r>
      <w:r>
        <w:rPr>
          <w:rFonts w:hint="eastAsia"/>
        </w:rPr>
        <w:t>3</w:t>
      </w:r>
      <w:r>
        <w:rPr>
          <w:rFonts w:hint="eastAsia"/>
        </w:rPr>
        <w:t>次直肠灌入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FE1629" w:rsidRDefault="00FE1629" w:rsidP="00FE1629">
      <w:pPr>
        <w:adjustRightInd w:val="0"/>
        <w:snapToGrid w:val="0"/>
      </w:pPr>
      <w:r>
        <w:rPr>
          <w:rFonts w:hint="eastAsia"/>
        </w:rPr>
        <w:t xml:space="preserve">    </w:t>
      </w:r>
      <w:r w:rsidRPr="00092ACA">
        <w:rPr>
          <w:rFonts w:hint="eastAsia"/>
        </w:rPr>
        <w:t>5</w:t>
      </w:r>
      <w:r w:rsidRPr="00092ACA">
        <w:rPr>
          <w:rFonts w:hint="eastAsia"/>
        </w:rPr>
        <w:t>．对症治疗</w:t>
      </w:r>
      <w:r>
        <w:rPr>
          <w:rFonts w:hint="eastAsia"/>
        </w:rPr>
        <w:t xml:space="preserve">  </w:t>
      </w:r>
      <w:r>
        <w:rPr>
          <w:rFonts w:hint="eastAsia"/>
        </w:rPr>
        <w:t>对细菌、病毒感染或继发肠炎时，可选用抗生素和抗病毒药物，必要时肌肉注射地塞米松</w:t>
      </w:r>
      <w:r>
        <w:rPr>
          <w:rFonts w:hint="eastAsia"/>
        </w:rPr>
        <w:t xml:space="preserve"> (</w:t>
      </w:r>
      <w:r>
        <w:rPr>
          <w:rFonts w:hint="eastAsia"/>
        </w:rPr>
        <w:t>犬</w:t>
      </w:r>
      <w:r>
        <w:rPr>
          <w:rFonts w:hint="eastAsia"/>
        </w:rPr>
        <w:t>2</w:t>
      </w:r>
      <w:r>
        <w:rPr>
          <w:rFonts w:hint="eastAsia"/>
        </w:rPr>
        <w:t>～</w:t>
      </w:r>
      <w:r>
        <w:rPr>
          <w:rFonts w:hint="eastAsia"/>
        </w:rPr>
        <w:t>10mg</w:t>
      </w:r>
      <w:r>
        <w:rPr>
          <w:rFonts w:hint="eastAsia"/>
        </w:rPr>
        <w:t>、猫</w:t>
      </w:r>
      <w:r>
        <w:rPr>
          <w:rFonts w:hint="eastAsia"/>
        </w:rPr>
        <w:t>0.5</w:t>
      </w:r>
      <w:r>
        <w:rPr>
          <w:rFonts w:hint="eastAsia"/>
        </w:rPr>
        <w:t>～</w:t>
      </w:r>
      <w:r>
        <w:rPr>
          <w:rFonts w:hint="eastAsia"/>
        </w:rPr>
        <w:t>5mg)</w:t>
      </w:r>
      <w:r>
        <w:rPr>
          <w:rFonts w:hint="eastAsia"/>
        </w:rPr>
        <w:t>，以增强机体抗炎、抗毒素作用。对严重病例，如胃出血或溃疡病例，应用维生素</w:t>
      </w:r>
      <w:r>
        <w:rPr>
          <w:rFonts w:hint="eastAsia"/>
        </w:rPr>
        <w:t>K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</w:rPr>
        <w:t>或止血敏或安络血等止血药，同时给</w:t>
      </w:r>
      <w:proofErr w:type="gramStart"/>
      <w:r>
        <w:rPr>
          <w:rFonts w:hint="eastAsia"/>
        </w:rPr>
        <w:t>予制</w:t>
      </w:r>
      <w:proofErr w:type="gramEnd"/>
      <w:r>
        <w:rPr>
          <w:rFonts w:hint="eastAsia"/>
        </w:rPr>
        <w:t>酸剂</w:t>
      </w:r>
      <w:r>
        <w:rPr>
          <w:rFonts w:hint="eastAsia"/>
        </w:rPr>
        <w:t>-H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</w:rPr>
        <w:t>受体阻断剂</w:t>
      </w:r>
      <w:r>
        <w:rPr>
          <w:rFonts w:hint="eastAsia"/>
        </w:rPr>
        <w:t xml:space="preserve"> (</w:t>
      </w:r>
      <w:r>
        <w:rPr>
          <w:rFonts w:hint="eastAsia"/>
        </w:rPr>
        <w:t>如甲</w:t>
      </w:r>
      <w:proofErr w:type="gramStart"/>
      <w:r>
        <w:rPr>
          <w:rFonts w:hint="eastAsia"/>
        </w:rPr>
        <w:t>腈咪胍</w:t>
      </w:r>
      <w:proofErr w:type="gramEnd"/>
      <w:r>
        <w:rPr>
          <w:rFonts w:hint="eastAsia"/>
        </w:rPr>
        <w:t>，每千克体重</w:t>
      </w:r>
      <w:r>
        <w:rPr>
          <w:rFonts w:hint="eastAsia"/>
        </w:rPr>
        <w:t>4mg</w:t>
      </w:r>
      <w:r>
        <w:rPr>
          <w:rFonts w:hint="eastAsia"/>
        </w:rPr>
        <w:t>肌肉注射，一日</w:t>
      </w:r>
      <w:r>
        <w:rPr>
          <w:rFonts w:hint="eastAsia"/>
        </w:rPr>
        <w:t>2</w:t>
      </w:r>
      <w:r>
        <w:rPr>
          <w:rFonts w:hint="eastAsia"/>
        </w:rPr>
        <w:t>或</w:t>
      </w:r>
      <w:r>
        <w:rPr>
          <w:rFonts w:hint="eastAsia"/>
        </w:rPr>
        <w:t>3</w:t>
      </w:r>
      <w:r>
        <w:rPr>
          <w:rFonts w:hint="eastAsia"/>
        </w:rPr>
        <w:t>次</w:t>
      </w:r>
      <w:r>
        <w:rPr>
          <w:rFonts w:hint="eastAsia"/>
        </w:rPr>
        <w:t>)</w:t>
      </w:r>
      <w:r>
        <w:rPr>
          <w:rFonts w:hint="eastAsia"/>
        </w:rPr>
        <w:t>，能阻断壁细胞的组胺受体，减少犬猫胃酸的产生，可用于治疗胃和十二指肠溃疡、返流性食管炎、急性胃出血和胃酸分泌过多综合症。对胃酸缺乏的病例，可灌服稀盐酸</w:t>
      </w:r>
      <w:r>
        <w:rPr>
          <w:rFonts w:hint="eastAsia"/>
        </w:rPr>
        <w:t>0.5</w:t>
      </w:r>
      <w:r>
        <w:rPr>
          <w:rFonts w:hint="eastAsia"/>
        </w:rPr>
        <w:t>～</w:t>
      </w:r>
      <w:r>
        <w:rPr>
          <w:rFonts w:hint="eastAsia"/>
        </w:rPr>
        <w:t>3mL</w:t>
      </w:r>
      <w:r>
        <w:rPr>
          <w:rFonts w:hint="eastAsia"/>
        </w:rPr>
        <w:t>，一日</w:t>
      </w:r>
      <w:r>
        <w:rPr>
          <w:rFonts w:hint="eastAsia"/>
        </w:rPr>
        <w:t>2</w:t>
      </w:r>
      <w:r>
        <w:rPr>
          <w:rFonts w:hint="eastAsia"/>
        </w:rPr>
        <w:t>或</w:t>
      </w:r>
      <w:r>
        <w:rPr>
          <w:rFonts w:hint="eastAsia"/>
        </w:rPr>
        <w:t>3</w:t>
      </w:r>
      <w:r>
        <w:rPr>
          <w:rFonts w:hint="eastAsia"/>
        </w:rPr>
        <w:t>次。</w:t>
      </w:r>
    </w:p>
    <w:p w:rsidR="00FE1629" w:rsidRDefault="00FE1629" w:rsidP="00FE1629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  <w:b/>
        </w:rPr>
        <w:t xml:space="preserve"> </w:t>
      </w:r>
      <w:r w:rsidRPr="00092ACA">
        <w:rPr>
          <w:rFonts w:hint="eastAsia"/>
        </w:rPr>
        <w:t>6</w:t>
      </w:r>
      <w:r w:rsidRPr="00092ACA">
        <w:rPr>
          <w:rFonts w:hint="eastAsia"/>
        </w:rPr>
        <w:t>．健胃助消化</w:t>
      </w:r>
      <w:r>
        <w:rPr>
          <w:rFonts w:hint="eastAsia"/>
        </w:rPr>
        <w:t xml:space="preserve">  </w:t>
      </w:r>
      <w:r>
        <w:rPr>
          <w:rFonts w:hint="eastAsia"/>
        </w:rPr>
        <w:t>可口服乳酶生</w:t>
      </w:r>
      <w:r>
        <w:rPr>
          <w:rFonts w:hint="eastAsia"/>
        </w:rPr>
        <w:t>1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UnitName" w:val="g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2g</w:t>
        </w:r>
      </w:smartTag>
      <w:r>
        <w:rPr>
          <w:rFonts w:hint="eastAsia"/>
        </w:rPr>
        <w:t>、胃蛋白酶</w:t>
      </w:r>
      <w:r>
        <w:rPr>
          <w:rFonts w:hint="eastAsia"/>
        </w:rPr>
        <w:t>0.1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UnitName" w:val="g"/>
          <w:attr w:name="SourceValue" w:val=".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0.5g</w:t>
        </w:r>
      </w:smartTag>
      <w:r>
        <w:rPr>
          <w:rFonts w:hint="eastAsia"/>
        </w:rPr>
        <w:t>、淀粉酶</w:t>
      </w:r>
      <w:smartTag w:uri="urn:schemas-microsoft-com:office:smarttags" w:element="chmetcnv">
        <w:smartTagPr>
          <w:attr w:name="UnitName" w:val="g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1g</w:t>
        </w:r>
      </w:smartTag>
      <w:r>
        <w:rPr>
          <w:rFonts w:hint="eastAsia"/>
        </w:rPr>
        <w:t>、多酶片、健胃消食片等。</w:t>
      </w:r>
    </w:p>
    <w:p w:rsidR="00FE1629" w:rsidRDefault="00FE1629" w:rsidP="00FE1629"/>
    <w:p w:rsidR="004F7CA5" w:rsidRPr="00FE1629" w:rsidRDefault="004F7CA5">
      <w:bookmarkStart w:id="0" w:name="_GoBack"/>
      <w:bookmarkEnd w:id="0"/>
    </w:p>
    <w:sectPr w:rsidR="004F7CA5" w:rsidRPr="00FE16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629"/>
    <w:rsid w:val="004F7CA5"/>
    <w:rsid w:val="00FE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6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6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2021-01-28T03:45:00Z</dcterms:created>
  <dcterms:modified xsi:type="dcterms:W3CDTF">2021-01-28T03:45:00Z</dcterms:modified>
</cp:coreProperties>
</file>